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85" w:rsidRPr="003F4285" w:rsidRDefault="003F4285" w:rsidP="003F4285">
      <w:pPr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         </w:t>
      </w:r>
      <w:r w:rsidRPr="003F428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Массовая коммуникация</w:t>
      </w:r>
      <w:r w:rsidRPr="003F4285">
        <w:rPr>
          <w:rFonts w:ascii="Times New Roman" w:eastAsia="Times New Roman" w:hAnsi="Times New Roman" w:cs="Times New Roman"/>
          <w:color w:val="222222"/>
          <w:sz w:val="28"/>
          <w:szCs w:val="28"/>
        </w:rPr>
        <w:t> (</w:t>
      </w:r>
      <w:hyperlink r:id="rId5" w:tooltip="Английский язык" w:history="1">
        <w:r w:rsidRPr="003F4285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англ.</w:t>
        </w:r>
      </w:hyperlink>
      <w:r w:rsidRPr="003F428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3F428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/>
        </w:rPr>
        <w:t>mass</w:t>
      </w:r>
      <w:r w:rsidRPr="003F428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r w:rsidRPr="003F428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/>
        </w:rPr>
        <w:t>communication</w:t>
      </w:r>
      <w:r w:rsidRPr="003F4285">
        <w:rPr>
          <w:rFonts w:ascii="Times New Roman" w:eastAsia="Times New Roman" w:hAnsi="Times New Roman" w:cs="Times New Roman"/>
          <w:color w:val="222222"/>
          <w:sz w:val="28"/>
          <w:szCs w:val="28"/>
        </w:rPr>
        <w:t>) — процесс производства и воспроизводства </w:t>
      </w:r>
      <w:hyperlink r:id="rId6" w:tooltip="Массовая культура" w:history="1">
        <w:r w:rsidRPr="003F4285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массового</w:t>
        </w:r>
      </w:hyperlink>
      <w:r w:rsidRPr="003F4285">
        <w:rPr>
          <w:rFonts w:ascii="Times New Roman" w:eastAsia="Times New Roman" w:hAnsi="Times New Roman" w:cs="Times New Roman"/>
          <w:color w:val="222222"/>
          <w:sz w:val="28"/>
          <w:szCs w:val="28"/>
        </w:rPr>
        <w:t> сознания </w:t>
      </w:r>
      <w:r w:rsidRPr="003F428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средствами массовой коммуникации</w:t>
      </w:r>
      <w:r w:rsidRPr="003F4285">
        <w:rPr>
          <w:rFonts w:ascii="Times New Roman" w:eastAsia="Times New Roman" w:hAnsi="Times New Roman" w:cs="Times New Roman"/>
          <w:color w:val="222222"/>
          <w:sz w:val="28"/>
          <w:szCs w:val="28"/>
        </w:rPr>
        <w:t> (</w:t>
      </w:r>
      <w:r w:rsidRPr="003F428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СМК</w:t>
      </w:r>
      <w:r w:rsidRPr="003F4285">
        <w:rPr>
          <w:rFonts w:ascii="Times New Roman" w:eastAsia="Times New Roman" w:hAnsi="Times New Roman" w:cs="Times New Roman"/>
          <w:color w:val="222222"/>
          <w:sz w:val="28"/>
          <w:szCs w:val="28"/>
        </w:rPr>
        <w:t>) — сначала </w:t>
      </w:r>
      <w:hyperlink r:id="rId7" w:tooltip="Периодическое издание" w:history="1">
        <w:r w:rsidRPr="003F4285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периодической</w:t>
        </w:r>
      </w:hyperlink>
      <w:r w:rsidRPr="003F4285">
        <w:rPr>
          <w:rFonts w:ascii="Times New Roman" w:eastAsia="Times New Roman" w:hAnsi="Times New Roman" w:cs="Times New Roman"/>
          <w:color w:val="222222"/>
          <w:sz w:val="28"/>
          <w:szCs w:val="28"/>
        </w:rPr>
        <w:t> печатью, радио и телевидением, а затем и другими средствами электронной коммуникации. Массовая коммуникация предполагает производство </w:t>
      </w:r>
      <w:hyperlink r:id="rId8" w:tooltip="Сообщение" w:history="1">
        <w:r w:rsidRPr="003F4285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сообщений</w:t>
        </w:r>
      </w:hyperlink>
      <w:r w:rsidRPr="003F4285">
        <w:rPr>
          <w:rFonts w:ascii="Times New Roman" w:eastAsia="Times New Roman" w:hAnsi="Times New Roman" w:cs="Times New Roman"/>
          <w:color w:val="222222"/>
          <w:sz w:val="28"/>
          <w:szCs w:val="28"/>
        </w:rPr>
        <w:t>, рассчитанных на массовое сознание, и их передачу соответствующими техническими средствами.</w:t>
      </w:r>
    </w:p>
    <w:p w:rsidR="003F4285" w:rsidRPr="003F4285" w:rsidRDefault="003F4285" w:rsidP="003F4285">
      <w:pPr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F4285">
        <w:rPr>
          <w:rFonts w:ascii="Times New Roman" w:eastAsia="Times New Roman" w:hAnsi="Times New Roman" w:cs="Times New Roman"/>
          <w:color w:val="222222"/>
          <w:sz w:val="28"/>
          <w:szCs w:val="28"/>
        </w:rPr>
        <w:t>Массовая коммуникация — это особая форма связи и общения. Средства массовой коммуникации представляют собой способ производства, хранения и распространения всевозможной </w:t>
      </w:r>
      <w:proofErr w:type="spellStart"/>
      <w:r w:rsidRPr="003F4285">
        <w:rPr>
          <w:rFonts w:ascii="Times New Roman" w:eastAsia="Times New Roman" w:hAnsi="Times New Roman" w:cs="Times New Roman"/>
          <w:color w:val="222222"/>
          <w:sz w:val="28"/>
          <w:szCs w:val="28"/>
        </w:rPr>
        <w:fldChar w:fldCharType="begin"/>
      </w:r>
      <w:r w:rsidRPr="003F4285">
        <w:rPr>
          <w:rFonts w:ascii="Times New Roman" w:eastAsia="Times New Roman" w:hAnsi="Times New Roman" w:cs="Times New Roman"/>
          <w:color w:val="222222"/>
          <w:sz w:val="28"/>
          <w:szCs w:val="28"/>
        </w:rPr>
        <w:instrText xml:space="preserve"> HYPERLINK "https://ru.wikipedia.org/wiki/%D0%98%D0%BD%D1%84%D0%BE%D1%80%D0%BC%D0%B0%D1%86%D0%B8%D1%8F" \o "Информация" </w:instrText>
      </w:r>
      <w:r w:rsidRPr="003F4285">
        <w:rPr>
          <w:rFonts w:ascii="Times New Roman" w:eastAsia="Times New Roman" w:hAnsi="Times New Roman" w:cs="Times New Roman"/>
          <w:color w:val="222222"/>
          <w:sz w:val="28"/>
          <w:szCs w:val="28"/>
        </w:rPr>
        <w:fldChar w:fldCharType="separate"/>
      </w:r>
      <w:r w:rsidRPr="003F4285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>информации</w:t>
      </w:r>
      <w:r w:rsidRPr="003F4285">
        <w:rPr>
          <w:rFonts w:ascii="Times New Roman" w:eastAsia="Times New Roman" w:hAnsi="Times New Roman" w:cs="Times New Roman"/>
          <w:color w:val="222222"/>
          <w:sz w:val="28"/>
          <w:szCs w:val="28"/>
        </w:rPr>
        <w:fldChar w:fldCharType="end"/>
      </w:r>
      <w:r w:rsidRPr="003F4285">
        <w:rPr>
          <w:rFonts w:ascii="Times New Roman" w:eastAsia="Times New Roman" w:hAnsi="Times New Roman" w:cs="Times New Roman"/>
          <w:color w:val="222222"/>
          <w:sz w:val="28"/>
          <w:szCs w:val="28"/>
        </w:rPr>
        <w:t>с</w:t>
      </w:r>
      <w:proofErr w:type="spellEnd"/>
      <w:r w:rsidRPr="003F428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заложенными в ней </w:t>
      </w:r>
      <w:hyperlink r:id="rId9" w:tooltip="Ценности" w:history="1">
        <w:r w:rsidRPr="003F4285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ценностями</w:t>
        </w:r>
      </w:hyperlink>
      <w:r w:rsidRPr="003F4285">
        <w:rPr>
          <w:rFonts w:ascii="Times New Roman" w:eastAsia="Times New Roman" w:hAnsi="Times New Roman" w:cs="Times New Roman"/>
          <w:color w:val="222222"/>
          <w:sz w:val="28"/>
          <w:szCs w:val="28"/>
        </w:rPr>
        <w:t>, рассчитанный на массовое восприятие.</w:t>
      </w:r>
    </w:p>
    <w:p w:rsidR="003F4285" w:rsidRPr="003F4285" w:rsidRDefault="003F4285" w:rsidP="003F4285">
      <w:pPr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F4285">
        <w:rPr>
          <w:rFonts w:ascii="Times New Roman" w:eastAsia="Times New Roman" w:hAnsi="Times New Roman" w:cs="Times New Roman"/>
          <w:color w:val="222222"/>
          <w:sz w:val="28"/>
          <w:szCs w:val="28"/>
        </w:rPr>
        <w:t>Массовая коммуникация является неотъемлемой частью современного общества с его экономикой, политикой и культурой. Революционизирующее значение для массовой коммуникации имеет появление </w:t>
      </w:r>
      <w:hyperlink r:id="rId10" w:tooltip="Интернет" w:history="1">
        <w:r w:rsidRPr="003F4285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Интернета</w:t>
        </w:r>
      </w:hyperlink>
      <w:r w:rsidRPr="003F4285">
        <w:rPr>
          <w:rFonts w:ascii="Times New Roman" w:eastAsia="Times New Roman" w:hAnsi="Times New Roman" w:cs="Times New Roman"/>
          <w:color w:val="222222"/>
          <w:sz w:val="28"/>
          <w:szCs w:val="28"/>
        </w:rPr>
        <w:t> с его возможностями обратной связи и его возрастающее воздействие на производственную, социально-политическую, культурно-идеологическую области жизни человечества. Массовая коммуникация не только имеет непосредственное отношение ко всем этим процессам, но и сама предстает в связи с этим как одна из важнейших глобальных проблем, от решения которой зависит развитие всей человеческой цивилизации.</w:t>
      </w:r>
    </w:p>
    <w:p w:rsidR="003F4285" w:rsidRPr="003F4285" w:rsidRDefault="003F4285" w:rsidP="003F4285">
      <w:pPr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</w:t>
      </w:r>
      <w:proofErr w:type="gramStart"/>
      <w:r w:rsidRPr="003F4285">
        <w:rPr>
          <w:rFonts w:ascii="Times New Roman" w:eastAsia="Times New Roman" w:hAnsi="Times New Roman" w:cs="Times New Roman"/>
          <w:color w:val="222222"/>
          <w:sz w:val="28"/>
          <w:szCs w:val="28"/>
        </w:rPr>
        <w:t>Понятие «массовая коммуникация» (где </w:t>
      </w:r>
      <w:hyperlink r:id="rId11" w:tooltip="Коммуникация" w:history="1">
        <w:r w:rsidRPr="003F4285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коммуникация</w:t>
        </w:r>
      </w:hyperlink>
      <w:r w:rsidRPr="003F4285">
        <w:rPr>
          <w:rFonts w:ascii="Times New Roman" w:eastAsia="Times New Roman" w:hAnsi="Times New Roman" w:cs="Times New Roman"/>
          <w:color w:val="222222"/>
          <w:sz w:val="28"/>
          <w:szCs w:val="28"/>
        </w:rPr>
        <w:t> понимается как </w:t>
      </w:r>
      <w:r w:rsidRPr="003F428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связь и общение</w:t>
      </w:r>
      <w:r w:rsidRPr="003F4285">
        <w:rPr>
          <w:rFonts w:ascii="Times New Roman" w:eastAsia="Times New Roman" w:hAnsi="Times New Roman" w:cs="Times New Roman"/>
          <w:color w:val="222222"/>
          <w:sz w:val="28"/>
          <w:szCs w:val="28"/>
        </w:rPr>
        <w:t>) появилось в </w:t>
      </w:r>
      <w:hyperlink r:id="rId12" w:tooltip="1920-е" w:history="1">
        <w:r w:rsidRPr="003F4285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1920-х</w:t>
        </w:r>
      </w:hyperlink>
      <w:r w:rsidRPr="003F4285">
        <w:rPr>
          <w:rFonts w:ascii="Times New Roman" w:eastAsia="Times New Roman" w:hAnsi="Times New Roman" w:cs="Times New Roman"/>
          <w:color w:val="222222"/>
          <w:sz w:val="28"/>
          <w:szCs w:val="28"/>
        </w:rPr>
        <w:t> годах </w:t>
      </w:r>
      <w:hyperlink r:id="rId13" w:tooltip="Культура США" w:history="1">
        <w:r w:rsidRPr="003F4285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в США</w:t>
        </w:r>
      </w:hyperlink>
      <w:r w:rsidRPr="003F4285">
        <w:rPr>
          <w:rFonts w:ascii="Times New Roman" w:eastAsia="Times New Roman" w:hAnsi="Times New Roman" w:cs="Times New Roman"/>
          <w:color w:val="222222"/>
          <w:sz w:val="28"/>
          <w:szCs w:val="28"/>
        </w:rPr>
        <w:t> как отражение деятельности, в основном, опыта работы </w:t>
      </w:r>
      <w:hyperlink r:id="rId14" w:tooltip="Пресса" w:history="1">
        <w:r w:rsidRPr="003F4285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прессы</w:t>
        </w:r>
      </w:hyperlink>
      <w:r w:rsidRPr="003F4285">
        <w:rPr>
          <w:rFonts w:ascii="Times New Roman" w:eastAsia="Times New Roman" w:hAnsi="Times New Roman" w:cs="Times New Roman"/>
          <w:color w:val="222222"/>
          <w:sz w:val="28"/>
          <w:szCs w:val="28"/>
        </w:rPr>
        <w:t>, прежде всего газет и журналов, действующих в условиях рыночной </w:t>
      </w:r>
      <w:hyperlink r:id="rId15" w:tooltip="Конкуренция" w:history="1">
        <w:r w:rsidRPr="003F4285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конкуренции</w:t>
        </w:r>
      </w:hyperlink>
      <w:r w:rsidRPr="003F4285">
        <w:rPr>
          <w:rFonts w:ascii="Times New Roman" w:eastAsia="Times New Roman" w:hAnsi="Times New Roman" w:cs="Times New Roman"/>
          <w:color w:val="222222"/>
          <w:sz w:val="28"/>
          <w:szCs w:val="28"/>
        </w:rPr>
        <w:t> в соответствии с принципом «Клиент всегда прав», которое было переформулировано в правило «Давать то, что хочет публика».</w:t>
      </w:r>
      <w:proofErr w:type="gramEnd"/>
    </w:p>
    <w:p w:rsidR="003F4285" w:rsidRPr="003F4285" w:rsidRDefault="003F4285" w:rsidP="003F4285">
      <w:pPr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3F4285">
        <w:rPr>
          <w:rFonts w:ascii="Times New Roman" w:eastAsia="Times New Roman" w:hAnsi="Times New Roman" w:cs="Times New Roman"/>
          <w:color w:val="222222"/>
          <w:sz w:val="28"/>
          <w:szCs w:val="28"/>
        </w:rPr>
        <w:t>В этих условиях издателям газет и журналов необходимо было достаточно оперативно и точно знать предпочтения своей аудитории, что и заставляло их понимать свои издания как средство массовой коммуникации, то есть как средство воздействия на массу как конкретное множество людей, которые были, как правило, непосредственно не связаны друг с другом, но при этом имели общие интересы, побуждающие их прибегать к помощи</w:t>
      </w:r>
      <w:proofErr w:type="gramEnd"/>
      <w:r w:rsidRPr="003F428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периодической печати. Как средство массовой коммуникации стали пониматься также кино и радио, а впоследствии телевидение и другие электронные средства коммуникации, воздействующие на массовое сознание.</w:t>
      </w:r>
    </w:p>
    <w:p w:rsidR="00000000" w:rsidRDefault="003F428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16459"/>
    <w:multiLevelType w:val="multilevel"/>
    <w:tmpl w:val="548E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4285"/>
    <w:rsid w:val="003F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42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F42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2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F42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editsection">
    <w:name w:val="mw-editsection"/>
    <w:basedOn w:val="a0"/>
    <w:rsid w:val="003F4285"/>
  </w:style>
  <w:style w:type="character" w:customStyle="1" w:styleId="mw-editsection-bracket">
    <w:name w:val="mw-editsection-bracket"/>
    <w:basedOn w:val="a0"/>
    <w:rsid w:val="003F4285"/>
  </w:style>
  <w:style w:type="character" w:styleId="a3">
    <w:name w:val="Hyperlink"/>
    <w:basedOn w:val="a0"/>
    <w:uiPriority w:val="99"/>
    <w:semiHidden/>
    <w:unhideWhenUsed/>
    <w:rsid w:val="003F4285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3F4285"/>
  </w:style>
  <w:style w:type="paragraph" w:styleId="a4">
    <w:name w:val="Normal (Web)"/>
    <w:basedOn w:val="a"/>
    <w:uiPriority w:val="99"/>
    <w:semiHidden/>
    <w:unhideWhenUsed/>
    <w:rsid w:val="003F4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number"/>
    <w:basedOn w:val="a0"/>
    <w:rsid w:val="003F4285"/>
  </w:style>
  <w:style w:type="character" w:customStyle="1" w:styleId="toctext">
    <w:name w:val="toctext"/>
    <w:basedOn w:val="a0"/>
    <w:rsid w:val="003F4285"/>
  </w:style>
  <w:style w:type="character" w:customStyle="1" w:styleId="mw-headline">
    <w:name w:val="mw-headline"/>
    <w:basedOn w:val="a0"/>
    <w:rsid w:val="003F4285"/>
  </w:style>
  <w:style w:type="paragraph" w:styleId="a5">
    <w:name w:val="Balloon Text"/>
    <w:basedOn w:val="a"/>
    <w:link w:val="a6"/>
    <w:uiPriority w:val="99"/>
    <w:semiHidden/>
    <w:unhideWhenUsed/>
    <w:rsid w:val="003F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2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2145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6178">
                  <w:marLeft w:val="0"/>
                  <w:marRight w:val="0"/>
                  <w:marTop w:val="0"/>
                  <w:marBottom w:val="0"/>
                  <w:divBdr>
                    <w:top w:val="single" w:sz="6" w:space="4" w:color="C8CCD1"/>
                    <w:left w:val="single" w:sz="6" w:space="4" w:color="C8CCD1"/>
                    <w:bottom w:val="single" w:sz="6" w:space="4" w:color="C8CCD1"/>
                    <w:right w:val="single" w:sz="6" w:space="4" w:color="C8CCD1"/>
                  </w:divBdr>
                </w:div>
              </w:divsChild>
            </w:div>
            <w:div w:id="4352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6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2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64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38644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9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1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E%D0%BE%D0%B1%D1%89%D0%B5%D0%BD%D0%B8%D0%B5" TargetMode="External"/><Relationship Id="rId13" Type="http://schemas.openxmlformats.org/officeDocument/2006/relationships/hyperlink" Target="https://ru.wikipedia.org/wiki/%D0%9A%D1%83%D0%BB%D1%8C%D1%82%D1%83%D1%80%D0%B0_%D0%A1%D0%A8%D0%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0%B5%D1%80%D0%B8%D0%BE%D0%B4%D0%B8%D1%87%D0%B5%D1%81%D0%BA%D0%BE%D0%B5_%D0%B8%D0%B7%D0%B4%D0%B0%D0%BD%D0%B8%D0%B5" TargetMode="External"/><Relationship Id="rId12" Type="http://schemas.openxmlformats.org/officeDocument/2006/relationships/hyperlink" Target="https://ru.wikipedia.org/wiki/1920-%D0%B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0%D1%81%D1%81%D0%BE%D0%B2%D0%B0%D1%8F_%D0%BA%D1%83%D0%BB%D1%8C%D1%82%D1%83%D1%80%D0%B0" TargetMode="External"/><Relationship Id="rId11" Type="http://schemas.openxmlformats.org/officeDocument/2006/relationships/hyperlink" Target="https://ru.wikipedia.org/wiki/%D0%9A%D0%BE%D0%BC%D0%BC%D1%83%D0%BD%D0%B8%D0%BA%D0%B0%D1%86%D0%B8%D1%8F" TargetMode="External"/><Relationship Id="rId5" Type="http://schemas.openxmlformats.org/officeDocument/2006/relationships/hyperlink" Target="https://ru.wikipedia.org/wiki/%D0%90%D0%BD%D0%B3%D0%BB%D0%B8%D0%B9%D1%81%D0%BA%D0%B8%D0%B9_%D1%8F%D0%B7%D1%8B%D0%BA" TargetMode="External"/><Relationship Id="rId15" Type="http://schemas.openxmlformats.org/officeDocument/2006/relationships/hyperlink" Target="https://ru.wikipedia.org/wiki/%D0%9A%D0%BE%D0%BD%D0%BA%D1%83%D1%80%D0%B5%D0%BD%D1%86%D0%B8%D1%8F" TargetMode="External"/><Relationship Id="rId10" Type="http://schemas.openxmlformats.org/officeDocument/2006/relationships/hyperlink" Target="https://ru.wikipedia.org/wiki/%D0%98%D0%BD%D1%82%D0%B5%D1%80%D0%BD%D0%B5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6%D0%B5%D0%BD%D0%BD%D0%BE%D1%81%D1%82%D0%B8" TargetMode="External"/><Relationship Id="rId14" Type="http://schemas.openxmlformats.org/officeDocument/2006/relationships/hyperlink" Target="https://ru.wikipedia.org/wiki/%D0%9F%D1%80%D0%B5%D1%81%D1%81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3221</Characters>
  <Application>Microsoft Office Word</Application>
  <DocSecurity>0</DocSecurity>
  <Lines>26</Lines>
  <Paragraphs>7</Paragraphs>
  <ScaleCrop>false</ScaleCrop>
  <Company>Grizli777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2</cp:revision>
  <dcterms:created xsi:type="dcterms:W3CDTF">2018-12-23T07:54:00Z</dcterms:created>
  <dcterms:modified xsi:type="dcterms:W3CDTF">2018-12-23T07:55:00Z</dcterms:modified>
</cp:coreProperties>
</file>